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EEB8BB" w14:textId="77777777" w:rsidR="00957B6C" w:rsidRDefault="00957B6C" w:rsidP="00957B6C">
      <w:r>
        <w:rPr>
          <w:rFonts w:ascii="Segoe UI Emoji" w:hAnsi="Segoe UI Emoji" w:cs="Segoe UI Emoji"/>
        </w:rPr>
        <w:t>💡</w:t>
      </w:r>
      <w:r>
        <w:t>RabbitMQ, Kafka e ActiveMQ são sistemas de mensagens populares, mas atendem a propósitos diferentes e possuem arquiteturas, pontos fortes e fracos distintos.</w:t>
      </w:r>
    </w:p>
    <w:p w14:paraId="7E31C7F4" w14:textId="77777777" w:rsidR="00957B6C" w:rsidRDefault="00957B6C" w:rsidP="00957B6C"/>
    <w:p w14:paraId="56D0DCAB" w14:textId="77777777" w:rsidR="00957B6C" w:rsidRDefault="00957B6C" w:rsidP="00957B6C">
      <w:r>
        <w:t>RabbitMQ</w:t>
      </w:r>
    </w:p>
    <w:p w14:paraId="25AE5DDF" w14:textId="77777777" w:rsidR="00957B6C" w:rsidRDefault="00957B6C" w:rsidP="00957B6C"/>
    <w:p w14:paraId="2D53EE02" w14:textId="77777777" w:rsidR="00957B6C" w:rsidRDefault="00957B6C" w:rsidP="00957B6C">
      <w:r>
        <w:rPr>
          <w:rFonts w:ascii="Segoe UI Emoji" w:hAnsi="Segoe UI Emoji" w:cs="Segoe UI Emoji"/>
        </w:rPr>
        <w:t>🔎</w:t>
      </w:r>
      <w:r>
        <w:t>Visão geral:</w:t>
      </w:r>
    </w:p>
    <w:p w14:paraId="07DE8CD6" w14:textId="77777777" w:rsidR="00957B6C" w:rsidRDefault="00957B6C" w:rsidP="00957B6C"/>
    <w:p w14:paraId="7FCD9381" w14:textId="77777777" w:rsidR="00957B6C" w:rsidRDefault="00957B6C" w:rsidP="00957B6C">
      <w:r>
        <w:rPr>
          <w:rFonts w:ascii="Segoe UI Emoji" w:hAnsi="Segoe UI Emoji" w:cs="Segoe UI Emoji"/>
        </w:rPr>
        <w:t>🔦</w:t>
      </w:r>
      <w:r>
        <w:t>RabbitMQ é um broker de mensagens que facilita a comunicação entre aplicações enviando mensagens por meio de filas.</w:t>
      </w:r>
    </w:p>
    <w:p w14:paraId="0CA0AAB0" w14:textId="77777777" w:rsidR="00957B6C" w:rsidRDefault="00957B6C" w:rsidP="00957B6C">
      <w:r>
        <w:rPr>
          <w:rFonts w:ascii="Segoe UI Emoji" w:hAnsi="Segoe UI Emoji" w:cs="Segoe UI Emoji"/>
        </w:rPr>
        <w:t>🔦</w:t>
      </w:r>
      <w:r>
        <w:t>Baseia-se no Advanced Message Queuing Protocol (AMQP).</w:t>
      </w:r>
    </w:p>
    <w:p w14:paraId="0AC0C7EE" w14:textId="77777777" w:rsidR="00957B6C" w:rsidRDefault="00957B6C" w:rsidP="00957B6C"/>
    <w:p w14:paraId="20C2AC76" w14:textId="77777777" w:rsidR="00957B6C" w:rsidRDefault="00957B6C" w:rsidP="00957B6C">
      <w:r>
        <w:rPr>
          <w:rFonts w:ascii="Segoe UI Emoji" w:hAnsi="Segoe UI Emoji" w:cs="Segoe UI Emoji"/>
        </w:rPr>
        <w:t>✅️</w:t>
      </w:r>
      <w:r>
        <w:t>Pontos fortes:</w:t>
      </w:r>
    </w:p>
    <w:p w14:paraId="675EEAC7" w14:textId="77777777" w:rsidR="00957B6C" w:rsidRDefault="00957B6C" w:rsidP="00957B6C">
      <w:r>
        <w:rPr>
          <w:rFonts w:ascii="Segoe UI Emoji" w:hAnsi="Segoe UI Emoji" w:cs="Segoe UI Emoji"/>
        </w:rPr>
        <w:t>✔️</w:t>
      </w:r>
      <w:r>
        <w:t>Facilidade de uso: O RabbitMQ é relativamente fácil de configurar e usar, com boa documentação e uma interface de gerenciamento amigável.</w:t>
      </w:r>
    </w:p>
    <w:p w14:paraId="3F61D22C" w14:textId="77777777" w:rsidR="00957B6C" w:rsidRDefault="00957B6C" w:rsidP="00957B6C">
      <w:r>
        <w:rPr>
          <w:rFonts w:ascii="Segoe UI Emoji" w:hAnsi="Segoe UI Emoji" w:cs="Segoe UI Emoji"/>
        </w:rPr>
        <w:t>✔️</w:t>
      </w:r>
      <w:r>
        <w:t>Roteamento flexível: Suporta cenários de roteamento complexos (por exemplo, tópicos, fanout, trocas diretas e de cabeçalhos).</w:t>
      </w:r>
    </w:p>
    <w:p w14:paraId="26C8C1D2" w14:textId="77777777" w:rsidR="00957B6C" w:rsidRDefault="00957B6C" w:rsidP="00957B6C">
      <w:r>
        <w:rPr>
          <w:rFonts w:ascii="Segoe UI Emoji" w:hAnsi="Segoe UI Emoji" w:cs="Segoe UI Emoji"/>
        </w:rPr>
        <w:t>✔️</w:t>
      </w:r>
      <w:r>
        <w:t>Arquitetura plugável: Suporta vários protocolos de mensagens e possui um rico conjunto de plugins para funcionalidades estendidas.</w:t>
      </w:r>
    </w:p>
    <w:p w14:paraId="7EC054F9" w14:textId="77777777" w:rsidR="00957B6C" w:rsidRDefault="00957B6C" w:rsidP="00957B6C">
      <w:r>
        <w:rPr>
          <w:rFonts w:ascii="Segoe UI Emoji" w:hAnsi="Segoe UI Emoji" w:cs="Segoe UI Emoji"/>
        </w:rPr>
        <w:t>✔️</w:t>
      </w:r>
      <w:r>
        <w:t>Confirmações: Fornece confirmações de mensagens para garantir que as mensagens sejam processadas com sucesso.</w:t>
      </w:r>
    </w:p>
    <w:p w14:paraId="3388E3CC" w14:textId="77777777" w:rsidR="00957B6C" w:rsidRDefault="00957B6C" w:rsidP="00957B6C"/>
    <w:p w14:paraId="2597CF05" w14:textId="77777777" w:rsidR="00957B6C" w:rsidRDefault="00957B6C" w:rsidP="00957B6C">
      <w:r>
        <w:rPr>
          <w:rFonts w:ascii="Segoe UI Emoji" w:hAnsi="Segoe UI Emoji" w:cs="Segoe UI Emoji"/>
        </w:rPr>
        <w:t>📛</w:t>
      </w:r>
      <w:r>
        <w:t>Fraquezas:</w:t>
      </w:r>
    </w:p>
    <w:p w14:paraId="4BEDB859" w14:textId="77777777" w:rsidR="00957B6C" w:rsidRDefault="00957B6C" w:rsidP="00957B6C">
      <w:r>
        <w:rPr>
          <w:rFonts w:ascii="Segoe UI Emoji" w:hAnsi="Segoe UI Emoji" w:cs="Segoe UI Emoji"/>
        </w:rPr>
        <w:t>✖️</w:t>
      </w:r>
      <w:r>
        <w:t>Taxa de transferência: Pode não lidar com cenários de alta taxa de transferência tão eficientemente quanto o Kafka.</w:t>
      </w:r>
    </w:p>
    <w:p w14:paraId="79C61DBF" w14:textId="77777777" w:rsidR="00957B6C" w:rsidRDefault="00957B6C" w:rsidP="00957B6C">
      <w:r>
        <w:rPr>
          <w:rFonts w:ascii="Segoe UI Emoji" w:hAnsi="Segoe UI Emoji" w:cs="Segoe UI Emoji"/>
        </w:rPr>
        <w:t>✖️</w:t>
      </w:r>
      <w:r>
        <w:t>Persistência: Embora suporte persistência de mensagens, não é tão otimizado para E/S de disco de alto desempenho quanto o Kafka.</w:t>
      </w:r>
    </w:p>
    <w:p w14:paraId="40702C69" w14:textId="77777777" w:rsidR="00957B6C" w:rsidRDefault="00957B6C" w:rsidP="00957B6C"/>
    <w:p w14:paraId="2A649415" w14:textId="77777777" w:rsidR="00957B6C" w:rsidRDefault="00957B6C" w:rsidP="00957B6C">
      <w:r>
        <w:t>Kafka</w:t>
      </w:r>
    </w:p>
    <w:p w14:paraId="6F91BE98" w14:textId="77777777" w:rsidR="00957B6C" w:rsidRDefault="00957B6C" w:rsidP="00957B6C"/>
    <w:p w14:paraId="4549CCAC" w14:textId="77777777" w:rsidR="00957B6C" w:rsidRDefault="00957B6C" w:rsidP="00957B6C">
      <w:r>
        <w:rPr>
          <w:rFonts w:ascii="Segoe UI Emoji" w:hAnsi="Segoe UI Emoji" w:cs="Segoe UI Emoji"/>
        </w:rPr>
        <w:t>🔎</w:t>
      </w:r>
      <w:r>
        <w:t>Visão geral:</w:t>
      </w:r>
    </w:p>
    <w:p w14:paraId="3B3DBB46" w14:textId="77777777" w:rsidR="00957B6C" w:rsidRDefault="00957B6C" w:rsidP="00957B6C">
      <w:r>
        <w:rPr>
          <w:rFonts w:ascii="Segoe UI Emoji" w:hAnsi="Segoe UI Emoji" w:cs="Segoe UI Emoji"/>
        </w:rPr>
        <w:t>🔦</w:t>
      </w:r>
      <w:r>
        <w:t>O Apache Kafka é uma plataforma de streaming de eventos distribuída, projetada para streaming de dados de alta taxa de transferência, tolerante a falhas e escalável.</w:t>
      </w:r>
    </w:p>
    <w:p w14:paraId="4A464FA2" w14:textId="77777777" w:rsidR="00957B6C" w:rsidRDefault="00957B6C" w:rsidP="00957B6C">
      <w:r>
        <w:rPr>
          <w:rFonts w:ascii="Segoe UI Emoji" w:hAnsi="Segoe UI Emoji" w:cs="Segoe UI Emoji"/>
        </w:rPr>
        <w:t>🔦</w:t>
      </w:r>
      <w:r>
        <w:t>Ele foi projetado para lidar com feeds de dados em tempo real e funciona principalmente em um modelo de publicação-assinatura.</w:t>
      </w:r>
    </w:p>
    <w:p w14:paraId="27BF5E62" w14:textId="77777777" w:rsidR="00957B6C" w:rsidRDefault="00957B6C" w:rsidP="00957B6C">
      <w:r>
        <w:rPr>
          <w:rFonts w:ascii="Segoe UI Emoji" w:hAnsi="Segoe UI Emoji" w:cs="Segoe UI Emoji"/>
        </w:rPr>
        <w:lastRenderedPageBreak/>
        <w:t>✅️</w:t>
      </w:r>
      <w:r>
        <w:t>Pontos fortes:</w:t>
      </w:r>
    </w:p>
    <w:p w14:paraId="7394AC4A" w14:textId="77777777" w:rsidR="00957B6C" w:rsidRDefault="00957B6C" w:rsidP="00957B6C">
      <w:r>
        <w:rPr>
          <w:rFonts w:ascii="Segoe UI Emoji" w:hAnsi="Segoe UI Emoji" w:cs="Segoe UI Emoji"/>
        </w:rPr>
        <w:t>✔️</w:t>
      </w:r>
      <w:r>
        <w:t>Alta taxa de transferência: O Kafka pode lidar com grandes volumes de dados e foi projetado para ingestão de dados em alta velocidade.</w:t>
      </w:r>
    </w:p>
    <w:p w14:paraId="29A29928" w14:textId="77777777" w:rsidR="00957B6C" w:rsidRDefault="00957B6C" w:rsidP="00957B6C">
      <w:r>
        <w:rPr>
          <w:rFonts w:ascii="Segoe UI Emoji" w:hAnsi="Segoe UI Emoji" w:cs="Segoe UI Emoji"/>
        </w:rPr>
        <w:t>✔️</w:t>
      </w:r>
      <w:r>
        <w:t>Escalabilidade: O Kafka pode escalar horizontalmente adicionando mais brokers ao cluster.</w:t>
      </w:r>
    </w:p>
    <w:p w14:paraId="5DDA5A30" w14:textId="77777777" w:rsidR="00957B6C" w:rsidRDefault="00957B6C" w:rsidP="00957B6C">
      <w:r>
        <w:rPr>
          <w:rFonts w:ascii="Segoe UI Emoji" w:hAnsi="Segoe UI Emoji" w:cs="Segoe UI Emoji"/>
        </w:rPr>
        <w:t>✔️</w:t>
      </w:r>
      <w:r>
        <w:t>Durabilidade: As mensagens são armazenadas em disco e podem ser configuradas para replicação em vários brokers, garantindo tolerância a falhas.</w:t>
      </w:r>
    </w:p>
    <w:p w14:paraId="1CC2C84B" w14:textId="77777777" w:rsidR="00957B6C" w:rsidRDefault="00957B6C" w:rsidP="00957B6C">
      <w:r>
        <w:rPr>
          <w:rFonts w:ascii="Segoe UI Emoji" w:hAnsi="Segoe UI Emoji" w:cs="Segoe UI Emoji"/>
        </w:rPr>
        <w:t>✔️</w:t>
      </w:r>
      <w:r>
        <w:t>Processamento de Streams: Integrado com o Kafka Streams, permitindo o processamento de fluxos de dados em tempo real.</w:t>
      </w:r>
    </w:p>
    <w:p w14:paraId="778AAB73" w14:textId="77777777" w:rsidR="00957B6C" w:rsidRDefault="00957B6C" w:rsidP="00957B6C"/>
    <w:p w14:paraId="1DE0628D" w14:textId="77777777" w:rsidR="00957B6C" w:rsidRDefault="00957B6C" w:rsidP="00957B6C">
      <w:r>
        <w:rPr>
          <w:rFonts w:ascii="Segoe UI Emoji" w:hAnsi="Segoe UI Emoji" w:cs="Segoe UI Emoji"/>
        </w:rPr>
        <w:t>📛</w:t>
      </w:r>
      <w:r>
        <w:t>Fraquezas:</w:t>
      </w:r>
    </w:p>
    <w:p w14:paraId="443173CB" w14:textId="77777777" w:rsidR="00957B6C" w:rsidRDefault="00957B6C" w:rsidP="00957B6C">
      <w:r>
        <w:rPr>
          <w:rFonts w:ascii="Segoe UI Emoji" w:hAnsi="Segoe UI Emoji" w:cs="Segoe UI Emoji"/>
        </w:rPr>
        <w:t>✖️</w:t>
      </w:r>
      <w:r>
        <w:t>Complexidade: O Kafka pode ser mais complexo de configurar e gerenciar em comparação com o RabbitMQ.</w:t>
      </w:r>
    </w:p>
    <w:p w14:paraId="383411E8" w14:textId="77777777" w:rsidR="00957B6C" w:rsidRDefault="00957B6C" w:rsidP="00957B6C">
      <w:r>
        <w:rPr>
          <w:rFonts w:ascii="Segoe UI Emoji" w:hAnsi="Segoe UI Emoji" w:cs="Segoe UI Emoji"/>
        </w:rPr>
        <w:t>✖️</w:t>
      </w:r>
      <w:r>
        <w:t>Garantias de Entrega de Mensagens: Ele opera com uma garantia de entrega "pelo menos uma vez" por padrão, o que pode exigir tratamento adicional para garantir a semântica de entrega "exatamente uma vez".</w:t>
      </w:r>
    </w:p>
    <w:p w14:paraId="409FBEFB" w14:textId="77777777" w:rsidR="00957B6C" w:rsidRDefault="00957B6C" w:rsidP="00957B6C"/>
    <w:p w14:paraId="4B6E8AE2" w14:textId="77777777" w:rsidR="00957B6C" w:rsidRDefault="00957B6C" w:rsidP="00957B6C">
      <w:r>
        <w:t>ActiveMQ</w:t>
      </w:r>
    </w:p>
    <w:p w14:paraId="6AD2E8ED" w14:textId="77777777" w:rsidR="00957B6C" w:rsidRDefault="00957B6C" w:rsidP="00957B6C"/>
    <w:p w14:paraId="383EAA5C" w14:textId="77777777" w:rsidR="00957B6C" w:rsidRDefault="00957B6C" w:rsidP="00957B6C">
      <w:r>
        <w:rPr>
          <w:rFonts w:ascii="Segoe UI Emoji" w:hAnsi="Segoe UI Emoji" w:cs="Segoe UI Emoji"/>
        </w:rPr>
        <w:t>🔎</w:t>
      </w:r>
      <w:r>
        <w:t>Visão Geral:</w:t>
      </w:r>
    </w:p>
    <w:p w14:paraId="571A5261" w14:textId="77777777" w:rsidR="00957B6C" w:rsidRDefault="00957B6C" w:rsidP="00957B6C">
      <w:r>
        <w:rPr>
          <w:rFonts w:ascii="Segoe UI Emoji" w:hAnsi="Segoe UI Emoji" w:cs="Segoe UI Emoji"/>
        </w:rPr>
        <w:t>🔦</w:t>
      </w:r>
      <w:r>
        <w:t>O Apache ActiveMQ é outro broker de mensagens de código aberto popular que suporta múltiplos protocolos de mensagens e oferece recursos de nível empresarial.</w:t>
      </w:r>
    </w:p>
    <w:p w14:paraId="27D72D9B" w14:textId="77777777" w:rsidR="00957B6C" w:rsidRDefault="00957B6C" w:rsidP="00957B6C"/>
    <w:p w14:paraId="04FD4909" w14:textId="77777777" w:rsidR="00957B6C" w:rsidRDefault="00957B6C" w:rsidP="00957B6C">
      <w:r>
        <w:rPr>
          <w:rFonts w:ascii="Segoe UI Emoji" w:hAnsi="Segoe UI Emoji" w:cs="Segoe UI Emoji"/>
        </w:rPr>
        <w:t>✅️</w:t>
      </w:r>
      <w:r>
        <w:t>Pontos fortes:</w:t>
      </w:r>
    </w:p>
    <w:p w14:paraId="03E79AD1" w14:textId="77777777" w:rsidR="00957B6C" w:rsidRDefault="00957B6C" w:rsidP="00957B6C">
      <w:r>
        <w:rPr>
          <w:rFonts w:ascii="Segoe UI Emoji" w:hAnsi="Segoe UI Emoji" w:cs="Segoe UI Emoji"/>
        </w:rPr>
        <w:t>✔️</w:t>
      </w:r>
      <w:r>
        <w:t>Múltiplos protocolos: Suporta vários protocolos de mensagens (AMQP, MQTT, STOMP, etc.), tornando-o versátil para diferentes aplicações.</w:t>
      </w:r>
    </w:p>
    <w:p w14:paraId="672AEE68" w14:textId="77777777" w:rsidR="00957B6C" w:rsidRDefault="00957B6C" w:rsidP="00957B6C">
      <w:r>
        <w:rPr>
          <w:rFonts w:ascii="Segoe UI Emoji" w:hAnsi="Segoe UI Emoji" w:cs="Segoe UI Emoji"/>
        </w:rPr>
        <w:t>✔️</w:t>
      </w:r>
      <w:r>
        <w:t>Configuração flexível: Oferece diversas opções de implantação, incluindo embarcado, autônomo ou em ambiente de nuvem.</w:t>
      </w:r>
    </w:p>
    <w:p w14:paraId="75090B9B" w14:textId="77777777" w:rsidR="00957B6C" w:rsidRDefault="00957B6C" w:rsidP="00957B6C">
      <w:r>
        <w:rPr>
          <w:rFonts w:ascii="Segoe UI Emoji" w:hAnsi="Segoe UI Emoji" w:cs="Segoe UI Emoji"/>
        </w:rPr>
        <w:t>✔️</w:t>
      </w:r>
      <w:r>
        <w:t>Conformidade com JMS: Totalmente compatível com o Java Message Service (JMS), tornando-o uma boa opção para aplicações Java.</w:t>
      </w:r>
    </w:p>
    <w:p w14:paraId="770F34DD" w14:textId="77777777" w:rsidR="00957B6C" w:rsidRDefault="00957B6C" w:rsidP="00957B6C"/>
    <w:p w14:paraId="1D6BF05B" w14:textId="77777777" w:rsidR="00957B6C" w:rsidRDefault="00957B6C" w:rsidP="00957B6C">
      <w:r>
        <w:rPr>
          <w:rFonts w:ascii="Segoe UI Emoji" w:hAnsi="Segoe UI Emoji" w:cs="Segoe UI Emoji"/>
        </w:rPr>
        <w:t>📛</w:t>
      </w:r>
      <w:r>
        <w:t>Pontos fracos:</w:t>
      </w:r>
    </w:p>
    <w:p w14:paraId="50F0A674" w14:textId="77777777" w:rsidR="00957B6C" w:rsidRDefault="00957B6C" w:rsidP="00957B6C">
      <w:r>
        <w:rPr>
          <w:rFonts w:ascii="Segoe UI Emoji" w:hAnsi="Segoe UI Emoji" w:cs="Segoe UI Emoji"/>
        </w:rPr>
        <w:t>✖️</w:t>
      </w:r>
      <w:r>
        <w:t>Desempenho: Normalmente não tão alto quanto o Kafka para fluxos de dados em larga escala.</w:t>
      </w:r>
    </w:p>
    <w:p w14:paraId="46FEF598" w14:textId="3B2E9059" w:rsidR="00EC19A5" w:rsidRDefault="00957B6C" w:rsidP="00957B6C">
      <w:r>
        <w:rPr>
          <w:rFonts w:ascii="Segoe UI Emoji" w:hAnsi="Segoe UI Emoji" w:cs="Segoe UI Emoji"/>
        </w:rPr>
        <w:lastRenderedPageBreak/>
        <w:t>✖️</w:t>
      </w:r>
      <w:r>
        <w:t>Gerenciamento: Embora tenha uma interface de gerenciamento baseada na web, pode não ser tão amigável quanto a interface do RabbitMQ.</w:t>
      </w:r>
    </w:p>
    <w:p w14:paraId="606DD77E" w14:textId="77777777" w:rsidR="000A5ED5" w:rsidRDefault="000A5ED5" w:rsidP="00957B6C"/>
    <w:p w14:paraId="6DC3AE65" w14:textId="2135DC98" w:rsidR="000A5ED5" w:rsidRDefault="000A5ED5" w:rsidP="00957B6C">
      <w:r>
        <w:rPr>
          <w:noProof/>
        </w:rPr>
        <w:drawing>
          <wp:inline distT="0" distB="0" distL="0" distR="0" wp14:anchorId="2F48DB7D" wp14:editId="29602226">
            <wp:extent cx="5400040" cy="6605270"/>
            <wp:effectExtent l="0" t="0" r="0" b="5080"/>
            <wp:docPr id="12598804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60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A5ED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0277"/>
    <w:rsid w:val="000A5ED5"/>
    <w:rsid w:val="00200277"/>
    <w:rsid w:val="002E6EC2"/>
    <w:rsid w:val="008060C4"/>
    <w:rsid w:val="00957B6C"/>
    <w:rsid w:val="00EC19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E9F5BE"/>
  <w15:chartTrackingRefBased/>
  <w15:docId w15:val="{E9A9D517-5FBB-4F52-8778-F219CF8404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20027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20027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20027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20027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20027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20027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20027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20027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20027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20027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20027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20027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200277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200277"/>
    <w:rPr>
      <w:rFonts w:eastAsiaTheme="majorEastAsia" w:cstheme="majorBidi"/>
      <w:color w:val="2F5496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200277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200277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200277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200277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20027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20027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20027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20027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20027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200277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200277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200277"/>
    <w:rPr>
      <w:i/>
      <w:iCs/>
      <w:color w:val="2F5496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20027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200277"/>
    <w:rPr>
      <w:i/>
      <w:iCs/>
      <w:color w:val="2F5496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20027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491</Words>
  <Characters>2657</Characters>
  <Application>Microsoft Office Word</Application>
  <DocSecurity>0</DocSecurity>
  <Lines>22</Lines>
  <Paragraphs>6</Paragraphs>
  <ScaleCrop>false</ScaleCrop>
  <Company/>
  <LinksUpToDate>false</LinksUpToDate>
  <CharactersWithSpaces>3142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 Alves</dc:creator>
  <cp:keywords/>
  <dc:description/>
  <cp:lastModifiedBy>Jean Alves</cp:lastModifiedBy>
  <cp:revision>3</cp:revision>
  <dcterms:created xsi:type="dcterms:W3CDTF">2025-06-20T01:19:00Z</dcterms:created>
  <dcterms:modified xsi:type="dcterms:W3CDTF">2025-06-20T01:24:00Z</dcterms:modified>
</cp:coreProperties>
</file>